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 xml:space="preserve">Tel. (8 444) 52 229, (8 444)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5D10901B"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145AA8" w:rsidRPr="00145AA8">
            <w:rPr>
              <w:b/>
              <w:sz w:val="28"/>
              <w:szCs w:val="28"/>
            </w:rPr>
            <w:t>GELBĖJIMO PASLAUGŲ TEIKIMO PAPLŪDIMYJE PIRKIMAS</w:t>
          </w:r>
          <w:r w:rsidR="00145AA8"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22420924" w:rsidR="008242BA" w:rsidRDefault="008242BA" w:rsidP="001A2892">
          <w:pPr>
            <w:spacing w:after="120" w:line="240" w:lineRule="auto"/>
            <w:ind w:left="567" w:firstLine="0"/>
            <w:contextualSpacing/>
            <w:jc w:val="center"/>
            <w:rPr>
              <w:rFonts w:ascii="Arial" w:hAnsi="Arial" w:cs="Arial"/>
            </w:rPr>
          </w:pPr>
        </w:p>
        <w:p w14:paraId="5A657A8D" w14:textId="4F9F0B13" w:rsidR="008C6DE2" w:rsidRDefault="008C6DE2" w:rsidP="001A2892">
          <w:pPr>
            <w:spacing w:after="120" w:line="240" w:lineRule="auto"/>
            <w:ind w:left="567" w:firstLine="0"/>
            <w:contextualSpacing/>
            <w:jc w:val="center"/>
            <w:rPr>
              <w:rFonts w:ascii="Arial" w:hAnsi="Arial" w:cs="Arial"/>
            </w:rPr>
          </w:pPr>
        </w:p>
        <w:p w14:paraId="2378AEAC" w14:textId="77777777" w:rsidR="008C6DE2" w:rsidRDefault="008C6DE2" w:rsidP="001A2892">
          <w:pPr>
            <w:spacing w:after="120" w:line="240" w:lineRule="auto"/>
            <w:ind w:left="567" w:firstLine="0"/>
            <w:contextualSpacing/>
            <w:jc w:val="center"/>
            <w:rPr>
              <w:rFonts w:ascii="Arial" w:hAnsi="Arial" w:cs="Arial"/>
            </w:rPr>
          </w:pPr>
          <w:bookmarkStart w:id="0" w:name="_GoBack"/>
          <w:bookmarkEnd w:id="0"/>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C355B2">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C355B2">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C355B2">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C355B2">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C355B2">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C355B2">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C355B2">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C355B2">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5B947A63" w14:textId="3078EC69" w:rsidR="008C6DE2"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r w:rsidR="008C6DE2">
                <w:rPr>
                  <w:rFonts w:cstheme="minorHAnsi"/>
                </w:rPr>
                <w:t xml:space="preserve"> Germantas, Techninė specifikacija Lūkstas </w:t>
              </w:r>
              <w:r w:rsidR="008C6DE2">
                <w:rPr>
                  <w:rFonts w:cstheme="minorHAnsi"/>
                </w:rPr>
                <w:tab/>
              </w:r>
              <w:r w:rsidR="008C6DE2">
                <w:rPr>
                  <w:rFonts w:cstheme="minorHAnsi"/>
                </w:rPr>
                <w:tab/>
              </w:r>
              <w:r w:rsidR="008C6DE2">
                <w:rPr>
                  <w:rFonts w:cstheme="minorHAnsi"/>
                </w:rPr>
                <w:tab/>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36F31260" w:rsidR="00164E9B" w:rsidRDefault="00CC6EAD" w:rsidP="00D211ED">
              <w:pPr>
                <w:pStyle w:val="Sraopastraipa"/>
                <w:ind w:left="1057" w:firstLine="0"/>
                <w:rPr>
                  <w:rFonts w:cstheme="minorHAnsi"/>
                </w:rPr>
              </w:pPr>
              <w:r>
                <w:rPr>
                  <w:rFonts w:cstheme="minorHAnsi"/>
                </w:rPr>
                <w:t>5 priedas – Sutarties projektas</w:t>
              </w:r>
              <w:r w:rsidR="008C6DE2">
                <w:rPr>
                  <w:rFonts w:cstheme="minorHAnsi"/>
                </w:rPr>
                <w:t xml:space="preserve"> Germantas, Sutarties projektas Lūkstas</w:t>
              </w:r>
            </w:p>
            <w:p w14:paraId="7ACF4EEF" w14:textId="7575D6FC" w:rsidR="00173FBA" w:rsidRPr="00D211ED" w:rsidRDefault="00C355B2"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Ref39666794"/>
      <w:bookmarkStart w:id="7" w:name="_Ref39666796"/>
      <w:bookmarkStart w:id="8" w:name="_Toc48053171"/>
      <w:bookmarkStart w:id="9" w:name="_Toc147739116"/>
      <w:bookmarkEnd w:id="1"/>
      <w:bookmarkEnd w:id="2"/>
      <w:bookmarkEnd w:id="3"/>
      <w:bookmarkEnd w:id="4"/>
      <w:bookmarkEnd w:id="5"/>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768CC8BF" w14:textId="0DE8F781" w:rsidR="00FB3C75" w:rsidRPr="00BF6004" w:rsidRDefault="002902C1" w:rsidP="00BF6004">
      <w:pPr>
        <w:spacing w:line="240" w:lineRule="auto"/>
        <w:ind w:firstLine="851"/>
        <w:rPr>
          <w:rFonts w:eastAsia="Calibri" w:cstheme="minorHAnsi"/>
          <w:i/>
          <w:iCs/>
        </w:rPr>
      </w:pPr>
      <w:r w:rsidRPr="00BF6004">
        <w:rPr>
          <w:rFonts w:cstheme="minorHAnsi"/>
        </w:rPr>
        <w:t xml:space="preserve">1.1. </w:t>
      </w:r>
      <w:r w:rsidR="639AD35A" w:rsidRPr="00BF6004">
        <w:rPr>
          <w:rFonts w:cstheme="minorHAnsi"/>
        </w:rPr>
        <w:t>P</w:t>
      </w:r>
      <w:r w:rsidR="00B312C4" w:rsidRPr="00BF6004">
        <w:rPr>
          <w:rFonts w:cstheme="minorHAnsi"/>
        </w:rPr>
        <w:t>erkančioji organizacija</w:t>
      </w:r>
      <w:r w:rsidR="00291EAC" w:rsidRPr="00BF6004">
        <w:rPr>
          <w:rFonts w:cstheme="minorHAnsi"/>
        </w:rPr>
        <w:t xml:space="preserve"> </w:t>
      </w:r>
      <w:r w:rsidR="00FB3C75" w:rsidRPr="00BF6004">
        <w:rPr>
          <w:rFonts w:cstheme="minorHAnsi"/>
        </w:rPr>
        <w:t>–</w:t>
      </w:r>
      <w:r w:rsidR="008813C9" w:rsidRPr="00BF6004">
        <w:rPr>
          <w:rFonts w:cstheme="minorHAnsi"/>
        </w:rPr>
        <w:t xml:space="preserve"> </w:t>
      </w:r>
      <w:r w:rsidR="008242BA" w:rsidRPr="00BF6004">
        <w:rPr>
          <w:shd w:val="clear" w:color="auto" w:fill="FFFFFF"/>
        </w:rPr>
        <w:t xml:space="preserve">Telšių rajono savivaldybės administracija, juridinio asmens kodas 180878299, adresas Žemaitės g. 14, 87133 Telšiai. </w:t>
      </w:r>
      <w:r w:rsidR="00B0705C" w:rsidRPr="00BF6004">
        <w:rPr>
          <w:rFonts w:eastAsia="Calibri"/>
        </w:rPr>
        <w:t xml:space="preserve"> </w:t>
      </w:r>
      <w:r w:rsidR="00B0705C" w:rsidRPr="00BF6004">
        <w:rPr>
          <w:lang w:eastAsia="en-US"/>
        </w:rPr>
        <w:t>Perkančioji organizacija nėra PVM mokėtoja.</w:t>
      </w:r>
    </w:p>
    <w:p w14:paraId="43304316" w14:textId="5A1E815C" w:rsidR="00020DD7" w:rsidRPr="00BF6004" w:rsidRDefault="00D251C4" w:rsidP="00BF6004">
      <w:pPr>
        <w:pStyle w:val="Sraopastraipa"/>
        <w:spacing w:line="240" w:lineRule="auto"/>
        <w:ind w:left="0" w:firstLine="851"/>
        <w:rPr>
          <w:rFonts w:cstheme="minorHAnsi"/>
        </w:rPr>
      </w:pPr>
      <w:r w:rsidRPr="00BF6004">
        <w:rPr>
          <w:rFonts w:eastAsia="Calibri" w:cstheme="minorHAnsi"/>
        </w:rPr>
        <w:t xml:space="preserve">1.2. </w:t>
      </w:r>
      <w:r w:rsidR="00FB3C75" w:rsidRPr="00BF6004">
        <w:rPr>
          <w:rFonts w:eastAsia="Calibri" w:cstheme="minorHAnsi"/>
        </w:rPr>
        <w:t xml:space="preserve">Sutartį pasirašys </w:t>
      </w:r>
      <w:r w:rsidR="006B3563" w:rsidRPr="00BF6004">
        <w:rPr>
          <w:rFonts w:cstheme="minorHAnsi"/>
        </w:rPr>
        <w:t>perkančioji organizacija</w:t>
      </w:r>
      <w:r w:rsidR="00FB3C75" w:rsidRPr="00BF6004">
        <w:rPr>
          <w:rFonts w:eastAsia="Calibri" w:cstheme="minorHAnsi"/>
        </w:rPr>
        <w:t>.</w:t>
      </w:r>
      <w:r w:rsidR="00A56E33" w:rsidRPr="00BF6004">
        <w:rPr>
          <w:rFonts w:eastAsia="Calibri" w:cstheme="minorHAnsi"/>
        </w:rPr>
        <w:t xml:space="preserve"> </w:t>
      </w:r>
    </w:p>
    <w:p w14:paraId="6669709E" w14:textId="6192B919" w:rsidR="00316D64" w:rsidRPr="00BF6004" w:rsidRDefault="00D251C4" w:rsidP="00BF6004">
      <w:pPr>
        <w:pStyle w:val="Sraopastraipa"/>
        <w:spacing w:line="240" w:lineRule="auto"/>
        <w:ind w:left="0" w:firstLine="851"/>
        <w:rPr>
          <w:rFonts w:cstheme="minorHAnsi"/>
        </w:rPr>
      </w:pPr>
      <w:r w:rsidRPr="00BF6004">
        <w:rPr>
          <w:rFonts w:cstheme="minorHAnsi"/>
        </w:rPr>
        <w:t xml:space="preserve">1.3. </w:t>
      </w:r>
      <w:r w:rsidR="00CA0CC5" w:rsidRPr="00BF6004">
        <w:rPr>
          <w:rFonts w:cstheme="minorHAnsi"/>
        </w:rPr>
        <w:t>Pirkimas neatliekamas naudojantis centralizuotų pirkimų katalogu,</w:t>
      </w:r>
      <w:r w:rsidR="00B0705C" w:rsidRPr="00BF6004">
        <w:t xml:space="preserve"> nes </w:t>
      </w:r>
      <w:r w:rsidR="00B0705C" w:rsidRPr="00BF6004">
        <w:rPr>
          <w:rFonts w:eastAsia="Calibri"/>
        </w:rPr>
        <w:t>pirkimo objektą sudarančios paslaugos nėra siūlomos CPO LT kataloge</w:t>
      </w:r>
      <w:r w:rsidR="00B0705C" w:rsidRPr="00BF6004">
        <w:rPr>
          <w:rFonts w:cstheme="minorHAnsi"/>
        </w:rPr>
        <w:t>.</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7F14AD39"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145AA8">
        <w:t xml:space="preserve">Techninės specifikacijos </w:t>
      </w:r>
      <w:r w:rsidR="00E3620C">
        <w:t>5</w:t>
      </w:r>
      <w:r w:rsidR="00145AA8">
        <w:t>.11</w:t>
      </w:r>
      <w:r w:rsidR="006757CA" w:rsidRPr="006757CA">
        <w:t xml:space="preserve"> papunktyje.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10"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10"/>
    <w:p w14:paraId="27983BC3" w14:textId="40818EF4" w:rsidR="008242BA" w:rsidRPr="00BF6004" w:rsidRDefault="00CA1A1C" w:rsidP="00BF6004">
      <w:pPr>
        <w:spacing w:line="240" w:lineRule="auto"/>
        <w:ind w:firstLine="851"/>
        <w:rPr>
          <w:rFonts w:eastAsia="Arial"/>
        </w:rPr>
      </w:pPr>
      <w:r w:rsidRPr="00BF6004">
        <w:rPr>
          <w:rFonts w:eastAsia="Arial"/>
        </w:rPr>
        <w:t>1.7.</w:t>
      </w:r>
      <w:r w:rsidR="005C6775" w:rsidRPr="00BF6004">
        <w:rPr>
          <w:rFonts w:eastAsia="Arial"/>
        </w:rPr>
        <w:t xml:space="preserve"> </w:t>
      </w:r>
      <w:r w:rsidR="008242BA" w:rsidRPr="00BF6004">
        <w:rPr>
          <w:rFonts w:eastAsia="Arial"/>
        </w:rPr>
        <w:t xml:space="preserve">Viešajam pirkimui pateikto pasiūlymo kaina bus laikoma per didele, nepriimtina, jeigu viršys </w:t>
      </w:r>
      <w:r w:rsidR="00145AA8">
        <w:rPr>
          <w:rFonts w:eastAsia="Arial"/>
        </w:rPr>
        <w:t>14875,00</w:t>
      </w:r>
      <w:r w:rsidR="00E3620C">
        <w:rPr>
          <w:rFonts w:eastAsia="Arial"/>
        </w:rPr>
        <w:t xml:space="preserve"> EUR be</w:t>
      </w:r>
      <w:r w:rsidR="008242BA" w:rsidRPr="00BF6004">
        <w:rPr>
          <w:rFonts w:eastAsia="Arial"/>
        </w:rPr>
        <w:t xml:space="preserve"> PVM</w:t>
      </w:r>
      <w:r w:rsidR="00E3620C">
        <w:rPr>
          <w:rFonts w:eastAsia="Arial"/>
        </w:rPr>
        <w:t xml:space="preserve"> sumą</w:t>
      </w:r>
      <w:r w:rsidR="00145AA8">
        <w:rPr>
          <w:rFonts w:eastAsia="Arial"/>
        </w:rPr>
        <w:t xml:space="preserve"> kiekvienai daliai</w:t>
      </w:r>
      <w:r w:rsidR="00E3620C">
        <w:rPr>
          <w:rFonts w:eastAsia="Arial"/>
        </w:rPr>
        <w:t>.</w:t>
      </w: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1E2B2A03" w14:textId="2F025D4B" w:rsidR="00145AA8" w:rsidRDefault="00145AA8" w:rsidP="00145AA8">
      <w:pPr>
        <w:pStyle w:val="prastasiniatinklio"/>
        <w:spacing w:before="0" w:beforeAutospacing="0" w:after="0" w:afterAutospacing="0"/>
        <w:ind w:firstLine="567"/>
      </w:pPr>
      <w:bookmarkStart w:id="11" w:name="_Toc137194949"/>
      <w:r>
        <w:t>2</w:t>
      </w:r>
      <w:r w:rsidRPr="00F40849">
        <w:t>.</w:t>
      </w:r>
      <w:r>
        <w:t>1.</w:t>
      </w:r>
      <w:r w:rsidRPr="00F40849">
        <w:t xml:space="preserve"> </w:t>
      </w:r>
      <w:r w:rsidRPr="00F40849">
        <w:rPr>
          <w:rFonts w:eastAsia="Arial Unicode MS"/>
          <w:bdr w:val="nil"/>
          <w:lang w:eastAsia="en-US"/>
        </w:rPr>
        <w:t xml:space="preserve">Telšių rajono savivaldybės administracija </w:t>
      </w:r>
      <w:r w:rsidRPr="00F40849">
        <w:t>(toliau – perkančioji organizacija) numato</w:t>
      </w:r>
      <w:r>
        <w:t xml:space="preserve"> įsigyti g</w:t>
      </w:r>
      <w:r w:rsidRPr="003D1338">
        <w:t>elbėjimo paslaugų teikim</w:t>
      </w:r>
      <w:r>
        <w:t>ą</w:t>
      </w:r>
      <w:r w:rsidRPr="003D1338">
        <w:t xml:space="preserve"> paplūdimyje</w:t>
      </w:r>
      <w:r>
        <w:t>.</w:t>
      </w:r>
    </w:p>
    <w:p w14:paraId="78F76C75" w14:textId="77777777" w:rsidR="00145AA8" w:rsidRDefault="00145AA8" w:rsidP="00145AA8">
      <w:pPr>
        <w:pStyle w:val="prastasiniatinklio"/>
        <w:spacing w:before="0" w:beforeAutospacing="0" w:after="0" w:afterAutospacing="0"/>
        <w:ind w:firstLine="567"/>
      </w:pPr>
      <w:r w:rsidRPr="00F40849">
        <w:t>2.2. Pirkimo objektas skaidomas į dalis</w:t>
      </w:r>
      <w:r>
        <w:t>:</w:t>
      </w:r>
    </w:p>
    <w:p w14:paraId="4708CD9F" w14:textId="77777777" w:rsidR="00145AA8" w:rsidRDefault="00145AA8" w:rsidP="00145AA8">
      <w:pPr>
        <w:pStyle w:val="prastasiniatinklio"/>
        <w:spacing w:before="0" w:beforeAutospacing="0" w:after="0" w:afterAutospacing="0"/>
        <w:ind w:firstLine="567"/>
      </w:pPr>
      <w:r>
        <w:t>2.2.1. I pirkimo dalis – g</w:t>
      </w:r>
      <w:r w:rsidRPr="003D1338">
        <w:t>elbėjimo paslaugų teikimas Germanto ežero paplūdimyje</w:t>
      </w:r>
      <w:r>
        <w:t>;</w:t>
      </w:r>
    </w:p>
    <w:p w14:paraId="37C53630" w14:textId="77777777" w:rsidR="00145AA8" w:rsidRDefault="00145AA8" w:rsidP="00145AA8">
      <w:pPr>
        <w:pStyle w:val="prastasiniatinklio"/>
        <w:spacing w:before="0" w:beforeAutospacing="0" w:after="0" w:afterAutospacing="0"/>
        <w:ind w:firstLine="567"/>
      </w:pPr>
      <w:r>
        <w:t>2.2.2. II pirkimo dalis –</w:t>
      </w:r>
      <w:r w:rsidRPr="003D1338">
        <w:t xml:space="preserve"> </w:t>
      </w:r>
      <w:r>
        <w:t>g</w:t>
      </w:r>
      <w:r w:rsidRPr="003D1338">
        <w:t>elbėjimo paslaugų teikimas Lūksto ežero paplūdimyje</w:t>
      </w:r>
      <w:r>
        <w:t>.</w:t>
      </w:r>
    </w:p>
    <w:p w14:paraId="23BC98B8" w14:textId="77777777" w:rsidR="00145AA8" w:rsidRDefault="00145AA8" w:rsidP="00145AA8">
      <w:pPr>
        <w:pStyle w:val="prastasiniatinklio"/>
        <w:spacing w:before="0" w:beforeAutospacing="0" w:after="0" w:afterAutospacing="0"/>
        <w:ind w:firstLine="567"/>
      </w:pPr>
      <w:r w:rsidRPr="00F40849">
        <w:t xml:space="preserve">2.3. Pirkimo objektas apibūdintas ir reikalavimai jam nustatyti </w:t>
      </w:r>
      <w:r>
        <w:t>t</w:t>
      </w:r>
      <w:r w:rsidRPr="00133AA7">
        <w:t>echni</w:t>
      </w:r>
      <w:r>
        <w:t>nėje specifikacijoje</w:t>
      </w:r>
      <w:r w:rsidRPr="00133AA7">
        <w:t xml:space="preserve"> </w:t>
      </w:r>
      <w:r w:rsidRPr="00F40849">
        <w:t xml:space="preserve">ir </w:t>
      </w:r>
      <w:r>
        <w:t>s</w:t>
      </w:r>
      <w:r w:rsidRPr="00F40849">
        <w:t>utarties projekte.</w:t>
      </w:r>
    </w:p>
    <w:p w14:paraId="153B970C" w14:textId="77777777" w:rsidR="00145AA8" w:rsidRDefault="00145AA8" w:rsidP="00145AA8">
      <w:pPr>
        <w:pStyle w:val="prastasiniatinklio"/>
        <w:spacing w:before="0" w:beforeAutospacing="0" w:after="0" w:afterAutospacing="0"/>
        <w:ind w:firstLine="567"/>
        <w:rPr>
          <w:rFonts w:eastAsia="Times New Roman"/>
          <w:lang w:eastAsia="en-US"/>
        </w:rPr>
      </w:pPr>
      <w:r w:rsidRPr="00D354E9">
        <w:t>2.4.</w:t>
      </w:r>
      <w:r>
        <w:t xml:space="preserve"> </w:t>
      </w:r>
      <w:r>
        <w:rPr>
          <w:rFonts w:eastAsia="Times New Roman"/>
          <w:lang w:eastAsia="en-US"/>
        </w:rPr>
        <w:t>Paslaugų atlikimo vieta:</w:t>
      </w:r>
    </w:p>
    <w:p w14:paraId="2A1E76C9" w14:textId="77777777" w:rsidR="00145AA8" w:rsidRDefault="00145AA8" w:rsidP="00145AA8">
      <w:pPr>
        <w:pStyle w:val="prastasiniatinklio"/>
        <w:spacing w:before="0" w:beforeAutospacing="0" w:after="0" w:afterAutospacing="0"/>
        <w:ind w:firstLine="567"/>
        <w:rPr>
          <w:rFonts w:eastAsia="Times New Roman"/>
          <w:lang w:eastAsia="en-US"/>
        </w:rPr>
      </w:pPr>
      <w:r>
        <w:rPr>
          <w:rFonts w:eastAsia="Times New Roman"/>
          <w:lang w:eastAsia="en-US"/>
        </w:rPr>
        <w:t xml:space="preserve">2.4.1. </w:t>
      </w:r>
      <w:r w:rsidRPr="003D1338">
        <w:rPr>
          <w:rFonts w:eastAsia="Times New Roman"/>
          <w:lang w:eastAsia="en-US"/>
        </w:rPr>
        <w:t xml:space="preserve">I pirkimo dalis – </w:t>
      </w:r>
      <w:r w:rsidRPr="00F978B3">
        <w:rPr>
          <w:rFonts w:eastAsia="Times New Roman"/>
          <w:lang w:eastAsia="en-US"/>
        </w:rPr>
        <w:t xml:space="preserve"> </w:t>
      </w:r>
      <w:r w:rsidRPr="002802BE">
        <w:rPr>
          <w:rFonts w:eastAsia="Times New Roman"/>
          <w:lang w:eastAsia="en-US"/>
        </w:rPr>
        <w:t xml:space="preserve">Germanto ežero paplūdimyje </w:t>
      </w:r>
      <w:proofErr w:type="spellStart"/>
      <w:r w:rsidRPr="002802BE">
        <w:rPr>
          <w:rFonts w:eastAsia="Times New Roman"/>
          <w:lang w:eastAsia="en-US"/>
        </w:rPr>
        <w:t>Pagermančio</w:t>
      </w:r>
      <w:proofErr w:type="spellEnd"/>
      <w:r w:rsidRPr="002802BE">
        <w:rPr>
          <w:rFonts w:eastAsia="Times New Roman"/>
          <w:lang w:eastAsia="en-US"/>
        </w:rPr>
        <w:t xml:space="preserve"> k., Gadūnavo sen., Telšių r.</w:t>
      </w:r>
      <w:r>
        <w:rPr>
          <w:rFonts w:eastAsia="Times New Roman"/>
          <w:lang w:eastAsia="en-US"/>
        </w:rPr>
        <w:t>;</w:t>
      </w:r>
    </w:p>
    <w:p w14:paraId="6DBFC52C" w14:textId="77777777" w:rsidR="00145AA8" w:rsidRDefault="00145AA8" w:rsidP="00145AA8">
      <w:pPr>
        <w:pStyle w:val="prastasiniatinklio"/>
        <w:spacing w:before="0" w:beforeAutospacing="0" w:after="0" w:afterAutospacing="0"/>
        <w:ind w:firstLine="567"/>
      </w:pPr>
      <w:r>
        <w:rPr>
          <w:rFonts w:eastAsia="Times New Roman"/>
          <w:lang w:eastAsia="en-US"/>
        </w:rPr>
        <w:t xml:space="preserve">2.4.2. </w:t>
      </w:r>
      <w:r>
        <w:t>II pirkimo dalis –</w:t>
      </w:r>
      <w:r w:rsidRPr="002802BE">
        <w:t xml:space="preserve"> Lūksto ežero paplūdimyje, Graužų k., Varnių sen., Telšių r.</w:t>
      </w:r>
    </w:p>
    <w:p w14:paraId="70FC261D" w14:textId="77777777" w:rsidR="00145AA8" w:rsidRDefault="00145AA8" w:rsidP="00145AA8">
      <w:pPr>
        <w:pStyle w:val="prastasiniatinklio"/>
        <w:spacing w:before="0" w:beforeAutospacing="0" w:after="0" w:afterAutospacing="0"/>
        <w:ind w:firstLine="567"/>
      </w:pPr>
      <w:r>
        <w:t>2.5. Maksimali perkančiajai organizacijai priimtina pasiūlymo kaina:</w:t>
      </w:r>
    </w:p>
    <w:p w14:paraId="144F0D91" w14:textId="77777777" w:rsidR="00145AA8" w:rsidRDefault="00145AA8" w:rsidP="00145AA8">
      <w:pPr>
        <w:pStyle w:val="prastasiniatinklio"/>
        <w:spacing w:before="0" w:beforeAutospacing="0" w:after="0" w:afterAutospacing="0"/>
        <w:ind w:firstLine="567"/>
      </w:pPr>
      <w:r>
        <w:t xml:space="preserve">2.5.1. I pirkimo dalis – </w:t>
      </w:r>
      <w:r w:rsidRPr="00DE2C6C">
        <w:t>17998,75</w:t>
      </w:r>
      <w:r>
        <w:t xml:space="preserve"> Eur (įskaitant visus mokesčius);</w:t>
      </w:r>
    </w:p>
    <w:p w14:paraId="37C81DDC" w14:textId="77777777" w:rsidR="00145AA8" w:rsidRDefault="00145AA8" w:rsidP="00145AA8">
      <w:pPr>
        <w:pStyle w:val="prastasiniatinklio"/>
        <w:spacing w:before="0" w:beforeAutospacing="0" w:after="0" w:afterAutospacing="0"/>
        <w:ind w:firstLine="567"/>
        <w:rPr>
          <w:rFonts w:eastAsia="Times New Roman"/>
          <w:lang w:eastAsia="en-US"/>
        </w:rPr>
      </w:pPr>
      <w:r>
        <w:t xml:space="preserve">2.5.2. II pirkimo dalis – </w:t>
      </w:r>
      <w:r w:rsidRPr="00DE2C6C">
        <w:t>17998,75</w:t>
      </w:r>
      <w:r>
        <w:t xml:space="preserve"> Eur (įskaitant visus mokesčius).</w:t>
      </w:r>
    </w:p>
    <w:p w14:paraId="132E64E1" w14:textId="77777777" w:rsidR="00145AA8" w:rsidRDefault="00145AA8" w:rsidP="00145AA8">
      <w:pPr>
        <w:pStyle w:val="Body2"/>
        <w:jc w:val="center"/>
        <w:rPr>
          <w:rFonts w:cs="Times New Roman"/>
          <w:b/>
          <w:color w:val="auto"/>
          <w:sz w:val="24"/>
          <w:szCs w:val="24"/>
          <w:lang w:val="lt-LT"/>
        </w:rPr>
      </w:pP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1"/>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lastRenderedPageBreak/>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6"/>
      <w:bookmarkEnd w:id="7"/>
      <w:bookmarkEnd w:id="8"/>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lastRenderedPageBreak/>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8E43A" w14:textId="77777777" w:rsidR="00C355B2" w:rsidRDefault="00C355B2" w:rsidP="00D05666">
      <w:r>
        <w:separator/>
      </w:r>
    </w:p>
  </w:endnote>
  <w:endnote w:type="continuationSeparator" w:id="0">
    <w:p w14:paraId="1217B6C1" w14:textId="77777777" w:rsidR="00C355B2" w:rsidRDefault="00C355B2" w:rsidP="00D05666">
      <w:r>
        <w:continuationSeparator/>
      </w:r>
    </w:p>
  </w:endnote>
  <w:endnote w:type="continuationNotice" w:id="1">
    <w:p w14:paraId="269E9E1E" w14:textId="77777777" w:rsidR="00C355B2" w:rsidRDefault="00C355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05BEC" w14:textId="77777777" w:rsidR="00C355B2" w:rsidRDefault="00C355B2" w:rsidP="00D05666">
      <w:r>
        <w:separator/>
      </w:r>
    </w:p>
  </w:footnote>
  <w:footnote w:type="continuationSeparator" w:id="0">
    <w:p w14:paraId="0C9302A0" w14:textId="77777777" w:rsidR="00C355B2" w:rsidRDefault="00C355B2" w:rsidP="00D05666">
      <w:r>
        <w:continuationSeparator/>
      </w:r>
    </w:p>
  </w:footnote>
  <w:footnote w:type="continuationNotice" w:id="1">
    <w:p w14:paraId="4E4D9927" w14:textId="77777777" w:rsidR="00C355B2" w:rsidRDefault="00C355B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13A6F03F" w:rsidR="00285B02" w:rsidRDefault="00285B02">
        <w:pPr>
          <w:pStyle w:val="Antrats"/>
          <w:jc w:val="center"/>
        </w:pPr>
        <w:r>
          <w:fldChar w:fldCharType="begin"/>
        </w:r>
        <w:r>
          <w:instrText>PAGE   \* MERGEFORMAT</w:instrText>
        </w:r>
        <w:r>
          <w:fldChar w:fldCharType="separate"/>
        </w:r>
        <w:r w:rsidR="008C6DE2">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AA8"/>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6DE2"/>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5B2"/>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608"/>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7336"/>
    <w:rsid w:val="00095DC7"/>
    <w:rsid w:val="000A19CF"/>
    <w:rsid w:val="000E3D5E"/>
    <w:rsid w:val="000E62D1"/>
    <w:rsid w:val="000F0A2F"/>
    <w:rsid w:val="0010426E"/>
    <w:rsid w:val="001251FC"/>
    <w:rsid w:val="00127A9E"/>
    <w:rsid w:val="001A6EE0"/>
    <w:rsid w:val="001E3B26"/>
    <w:rsid w:val="001E7633"/>
    <w:rsid w:val="00244DBF"/>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4B97"/>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13D94"/>
    <w:rsid w:val="00C53C9D"/>
    <w:rsid w:val="00C64F5A"/>
    <w:rsid w:val="00C91BDE"/>
    <w:rsid w:val="00CC5982"/>
    <w:rsid w:val="00CD27B6"/>
    <w:rsid w:val="00CF4CEB"/>
    <w:rsid w:val="00D1288B"/>
    <w:rsid w:val="00D478B1"/>
    <w:rsid w:val="00DC7229"/>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9ACF581B-2881-4E58-8F57-058BF314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8407</Words>
  <Characters>4792</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3</cp:revision>
  <cp:lastPrinted>2021-11-03T05:49:00Z</cp:lastPrinted>
  <dcterms:created xsi:type="dcterms:W3CDTF">2025-06-26T13:15:00Z</dcterms:created>
  <dcterms:modified xsi:type="dcterms:W3CDTF">2025-07-01T11:50:00Z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